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6E" w:rsidRDefault="009B7A4D" w:rsidP="006C6012">
      <w:pPr>
        <w:bidi/>
        <w:jc w:val="both"/>
        <w:rPr>
          <w:rFonts w:hint="cs"/>
          <w:sz w:val="52"/>
          <w:szCs w:val="52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Pr="00EA5CFF">
        <w:rPr>
          <w:rFonts w:hint="cs"/>
          <w:sz w:val="52"/>
          <w:szCs w:val="52"/>
          <w:rtl/>
          <w:lang w:bidi="fa-IR"/>
        </w:rPr>
        <w:t>تفاهم نامه ی همکاری بین دانشگاه علوم پزشکی تبریز و شرکت آب و فاضلاب استان آذر بایجان شرقی</w:t>
      </w:r>
    </w:p>
    <w:p w:rsidR="00EA5CFF" w:rsidRPr="00EA5CFF" w:rsidRDefault="00EA5CFF" w:rsidP="00EA5CFF">
      <w:pPr>
        <w:bidi/>
        <w:jc w:val="both"/>
        <w:rPr>
          <w:rFonts w:hint="cs"/>
          <w:sz w:val="52"/>
          <w:szCs w:val="52"/>
          <w:lang w:bidi="fa-IR"/>
        </w:rPr>
      </w:pPr>
    </w:p>
    <w:p w:rsidR="009B7A4D" w:rsidRDefault="006C6012" w:rsidP="006C6012">
      <w:pPr>
        <w:bidi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</w:t>
      </w:r>
      <w:r w:rsidR="009B7A4D">
        <w:rPr>
          <w:rFonts w:hint="cs"/>
          <w:sz w:val="28"/>
          <w:szCs w:val="28"/>
          <w:rtl/>
          <w:lang w:bidi="fa-IR"/>
        </w:rPr>
        <w:t>در راستای ایجاد و گسترش تعاملات و همکاری های علمی- تحقیقاتی و آموزشی فیمابین دانشگاه علوم پزشکی تبریز و شرکت آب و فاضلاب استان آذر بایجان شرقی ، این تفاهم نامه میان دانشگاه علوم پزشکی تبریز و شرکت آب و فاضلاب استان آذربایجان شرقی تنظیم و مبادله شد .</w:t>
      </w:r>
    </w:p>
    <w:p w:rsidR="009B7A4D" w:rsidRDefault="009B7A4D" w:rsidP="006C6012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EA5CFF">
        <w:rPr>
          <w:rFonts w:hint="cs"/>
          <w:sz w:val="40"/>
          <w:szCs w:val="40"/>
          <w:rtl/>
          <w:lang w:bidi="fa-IR"/>
        </w:rPr>
        <w:t>محور های همکاری</w:t>
      </w:r>
      <w:r w:rsidR="006C6012" w:rsidRPr="00EA5CFF">
        <w:rPr>
          <w:rFonts w:hint="cs"/>
          <w:sz w:val="40"/>
          <w:szCs w:val="40"/>
          <w:rtl/>
          <w:lang w:bidi="fa-IR"/>
        </w:rPr>
        <w:t xml:space="preserve"> طرفین</w:t>
      </w:r>
      <w:r>
        <w:rPr>
          <w:rFonts w:hint="cs"/>
          <w:sz w:val="28"/>
          <w:szCs w:val="28"/>
          <w:rtl/>
          <w:lang w:bidi="fa-IR"/>
        </w:rPr>
        <w:t xml:space="preserve"> :</w:t>
      </w:r>
    </w:p>
    <w:p w:rsidR="009B7A4D" w:rsidRDefault="009B7A4D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انجام مطالعات پژوهشی و فناوری در زمینه ی توسعه دانش فنی و انتقال فناوری های مورد نیاز شرکت</w:t>
      </w:r>
    </w:p>
    <w:p w:rsidR="009B7A4D" w:rsidRDefault="009B7A4D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ارائه ی خدمات علمی ، نظارتی و مشاوره ای در موضوعات مرتبط با نیاز های شرکت</w:t>
      </w:r>
    </w:p>
    <w:p w:rsidR="009B7A4D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کمک به تربیت و ارتقاء علمی کارشناسان شرکت ، جهت آشنایی و یادگیری علوم مرتبط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توسعه و بومی سازی فناوری های مورد نیاز شرکت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انجام پروژه های چژوهشی در قالب پایان نامه های تحصیلات تکمیلی و جهت دهی پایان نامه های تحصیلات تکمیلیبه سمت نیاز های شرکت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برگزاری دوره ها و کارگاه های آموزشی مرتبط با نیاز های شرکت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دعوت از کارشناسان شرکت آب و فاضلاب جهت حضور در کنفرانس ها و سمینار ها و کارگاه های برگزار شده توسط دانشگاه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برگزاری نشست ها و همایش های علمی مشترک 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بهره مندی از امکانات آزمایشگاهی ، کارگاهی و کتابخانه ای طرفین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همکاری در زمینه ی دوره های کار آموزی و کارورزی دانشجویان</w:t>
      </w:r>
    </w:p>
    <w:p w:rsidR="006C6012" w:rsidRDefault="006C6012" w:rsidP="006C6012">
      <w:pPr>
        <w:pStyle w:val="ListParagraph"/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همکاری جهت انجام بازدید های علمی دانشجویان و اساتید بخشهای مختلف شرکت</w:t>
      </w:r>
    </w:p>
    <w:p w:rsidR="006C6012" w:rsidRPr="00EA5CFF" w:rsidRDefault="006C6012" w:rsidP="006C6012">
      <w:pPr>
        <w:bidi/>
        <w:ind w:left="360"/>
        <w:jc w:val="both"/>
        <w:rPr>
          <w:rFonts w:hint="cs"/>
          <w:sz w:val="40"/>
          <w:szCs w:val="40"/>
          <w:rtl/>
          <w:lang w:bidi="fa-IR"/>
        </w:rPr>
      </w:pPr>
      <w:r w:rsidRPr="00EA5CFF">
        <w:rPr>
          <w:rFonts w:hint="cs"/>
          <w:sz w:val="40"/>
          <w:szCs w:val="40"/>
          <w:rtl/>
          <w:lang w:bidi="fa-IR"/>
        </w:rPr>
        <w:t xml:space="preserve">مدت تفاهم نامه : </w:t>
      </w:r>
    </w:p>
    <w:p w:rsidR="006C6012" w:rsidRPr="006C6012" w:rsidRDefault="006C6012" w:rsidP="006C6012">
      <w:pPr>
        <w:bidi/>
        <w:ind w:left="360"/>
        <w:jc w:val="both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مدت تفاهم نامه از تاریخ امضای آن سه سال می باشد که با موافقت طرفین قابل تمدید خواهد بود </w:t>
      </w:r>
    </w:p>
    <w:p w:rsidR="009B7A4D" w:rsidRPr="009B7A4D" w:rsidRDefault="009B7A4D" w:rsidP="009B7A4D">
      <w:pPr>
        <w:bidi/>
        <w:rPr>
          <w:rFonts w:hint="cs"/>
          <w:sz w:val="28"/>
          <w:szCs w:val="28"/>
          <w:rtl/>
          <w:lang w:bidi="fa-IR"/>
        </w:rPr>
      </w:pPr>
    </w:p>
    <w:sectPr w:rsidR="009B7A4D" w:rsidRPr="009B7A4D" w:rsidSect="0043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AC5"/>
    <w:multiLevelType w:val="hybridMultilevel"/>
    <w:tmpl w:val="0EBA6210"/>
    <w:lvl w:ilvl="0" w:tplc="AFCE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C0772"/>
    <w:multiLevelType w:val="hybridMultilevel"/>
    <w:tmpl w:val="050AB9F4"/>
    <w:lvl w:ilvl="0" w:tplc="F78EBC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67684"/>
    <w:multiLevelType w:val="hybridMultilevel"/>
    <w:tmpl w:val="394EB364"/>
    <w:lvl w:ilvl="0" w:tplc="AC40AB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A4D"/>
    <w:rsid w:val="0043276E"/>
    <w:rsid w:val="006C6012"/>
    <w:rsid w:val="009B7A4D"/>
    <w:rsid w:val="00EA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2010-10-18T04:21:00Z</dcterms:created>
  <dcterms:modified xsi:type="dcterms:W3CDTF">2010-10-18T04:44:00Z</dcterms:modified>
</cp:coreProperties>
</file>